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90304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70339B1" wp14:editId="11C8FB38">
                <wp:simplePos x="0" y="0"/>
                <wp:positionH relativeFrom="page">
                  <wp:posOffset>4714504</wp:posOffset>
                </wp:positionH>
                <wp:positionV relativeFrom="page">
                  <wp:posOffset>2208810</wp:posOffset>
                </wp:positionV>
                <wp:extent cx="2671865" cy="333375"/>
                <wp:effectExtent l="0" t="0" r="14605" b="952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86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90304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0304">
                              <w:rPr>
                                <w:szCs w:val="28"/>
                                <w:lang w:val="ru-RU"/>
                              </w:rPr>
                              <w:t>СЭД-2022-299-01-01-02-05С-53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1.2pt;margin-top:173.9pt;width:210.4pt;height:26.2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dPxgIAALE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" filled="f" stroked="f">
                <v:textbox inset="0,0,0,0">
                  <w:txbxContent>
                    <w:p w:rsidR="00E007FC" w:rsidRDefault="00E90304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0304">
                        <w:rPr>
                          <w:szCs w:val="28"/>
                          <w:lang w:val="ru-RU"/>
                        </w:rPr>
                        <w:t>СЭД-2022-299-01-01-02-05С-53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53CF92" wp14:editId="524EE064">
                <wp:simplePos x="0" y="0"/>
                <wp:positionH relativeFrom="margin">
                  <wp:align>left</wp:align>
                </wp:positionH>
                <wp:positionV relativeFrom="page">
                  <wp:posOffset>2968831</wp:posOffset>
                </wp:positionV>
                <wp:extent cx="2719346" cy="2018805"/>
                <wp:effectExtent l="0" t="0" r="5080" b="6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346" cy="201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5E" w:rsidRDefault="00444C98" w:rsidP="00E8365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E8365E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планировки и проект межевания территории с целью размещения линейного объекта – автомобильная дорога Кичаново – Дикая Гарь 1, утвержденные постановлением администрации Пермского муниципального района </w:t>
                            </w:r>
                          </w:p>
                          <w:p w:rsidR="003674FC" w:rsidRDefault="00E8365E" w:rsidP="00E8365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05 июля 2018 </w:t>
                            </w:r>
                            <w:r w:rsidR="003674FC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№ 350, </w:t>
                            </w:r>
                          </w:p>
                          <w:p w:rsidR="00444C98" w:rsidRDefault="00E8365E" w:rsidP="00E8365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 новой редакции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.75pt;width:214.1pt;height:158.9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qygIAALk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" filled="f" stroked="f">
                <v:textbox inset="0,0,0,0">
                  <w:txbxContent>
                    <w:p w:rsidR="00E8365E" w:rsidRDefault="00444C98" w:rsidP="00E8365E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E8365E">
                        <w:rPr>
                          <w:b/>
                          <w:szCs w:val="28"/>
                        </w:rPr>
                        <w:t xml:space="preserve">внесения изменений в проект планировки и проект межевания территории с целью размещения линейного объекта – автомобильная дорога Кичаново – Дикая Гарь 1, утвержденные постановлением администрации Пермского муниципального района </w:t>
                      </w:r>
                    </w:p>
                    <w:p w:rsidR="003674FC" w:rsidRDefault="00E8365E" w:rsidP="00E8365E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05 июля 2018 </w:t>
                      </w:r>
                      <w:r w:rsidR="003674FC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 xml:space="preserve">№ 350, </w:t>
                      </w:r>
                    </w:p>
                    <w:p w:rsidR="00444C98" w:rsidRDefault="00E8365E" w:rsidP="00E8365E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 новой редакции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90304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03.06.2022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90304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03.06.2022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E8365E" w:rsidRDefault="00E8365E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3674FC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 w:rsidR="00641731">
        <w:t xml:space="preserve"> 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</w:t>
      </w:r>
      <w:r w:rsidR="003674FC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43AD3">
        <w:t>0</w:t>
      </w:r>
      <w:r w:rsidR="0084386E">
        <w:t>9</w:t>
      </w:r>
      <w:r w:rsidR="00543AD3">
        <w:t xml:space="preserve">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E8365E">
        <w:t>07</w:t>
      </w:r>
      <w:r w:rsidR="00543AD3">
        <w:t xml:space="preserve"> ию</w:t>
      </w:r>
      <w:r w:rsidR="00E8365E">
        <w:t>л</w:t>
      </w:r>
      <w:r w:rsidR="00543AD3">
        <w:t>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E8365E">
        <w:rPr>
          <w:szCs w:val="28"/>
        </w:rPr>
        <w:t>внесения изменений в проект планировки и проект межевания территории с целью размещения линейного объекта – автомобильная дорога Кичаново – Дикая Гарь 1, утвержденные постановлением администрации Пермского муниципального района от 05 июля 2018 г. № 350, в новой редакции</w:t>
      </w:r>
      <w:r w:rsidR="00905058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при администрации </w:t>
      </w:r>
      <w:r w:rsidR="00B8721D" w:rsidRPr="00E67C55">
        <w:rPr>
          <w:szCs w:val="28"/>
        </w:rPr>
        <w:lastRenderedPageBreak/>
        <w:t>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</w:t>
      </w:r>
      <w:r w:rsidR="0084386E">
        <w:rPr>
          <w:color w:val="000000"/>
          <w:szCs w:val="28"/>
        </w:rPr>
        <w:t>9</w:t>
      </w:r>
      <w:r w:rsidR="00543AD3">
        <w:rPr>
          <w:color w:val="000000"/>
          <w:szCs w:val="28"/>
        </w:rPr>
        <w:t xml:space="preserve">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E8365E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E8365E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E320FA">
      <w:pPr>
        <w:pStyle w:val="af0"/>
        <w:numPr>
          <w:ilvl w:val="1"/>
          <w:numId w:val="1"/>
        </w:numPr>
        <w:tabs>
          <w:tab w:val="left" w:pos="851"/>
        </w:tabs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543AD3">
        <w:t>1</w:t>
      </w:r>
      <w:r w:rsidR="0084386E">
        <w:t>7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84386E">
        <w:t>2</w:t>
      </w:r>
      <w:r w:rsidR="00E8365E">
        <w:t>7</w:t>
      </w:r>
      <w:r w:rsidR="00CB7B89">
        <w:t xml:space="preserve"> июня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E8365E">
        <w:rPr>
          <w:color w:val="000000"/>
          <w:szCs w:val="28"/>
        </w:rPr>
        <w:t>Култаевского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E8365E">
        <w:t>Култаевское</w:t>
      </w:r>
      <w:r w:rsidRPr="00645A63">
        <w:t xml:space="preserve"> сельское поселение,</w:t>
      </w:r>
      <w:r w:rsidR="003674FC">
        <w:t xml:space="preserve"> </w:t>
      </w:r>
      <w:r w:rsidR="00DD5C1D">
        <w:t>с</w:t>
      </w:r>
      <w:r w:rsidR="0057403C" w:rsidRPr="00B02ED6">
        <w:t xml:space="preserve">. </w:t>
      </w:r>
      <w:r w:rsidR="00E8365E">
        <w:t>Култаево</w:t>
      </w:r>
      <w:r w:rsidR="0057403C" w:rsidRPr="006F4F86">
        <w:t xml:space="preserve">, ул. </w:t>
      </w:r>
      <w:r w:rsidR="00E8365E">
        <w:t>Р. Кашина</w:t>
      </w:r>
      <w:r w:rsidR="0057403C" w:rsidRPr="006F4F86">
        <w:t xml:space="preserve">, д. </w:t>
      </w:r>
      <w:r w:rsidR="00E8365E">
        <w:t>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Пермского муниципального района www.permraion.ru и  на официальном сайте </w:t>
      </w:r>
      <w:r w:rsidR="00E320FA">
        <w:rPr>
          <w:color w:val="000000"/>
          <w:szCs w:val="28"/>
        </w:rPr>
        <w:t>Култаевского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E320FA" w:rsidRPr="00E320FA">
        <w:rPr>
          <w:rStyle w:val="af3"/>
          <w:szCs w:val="28"/>
        </w:rPr>
        <w:t>kultaevo.permraion.ru</w:t>
      </w:r>
      <w:r w:rsidR="00E320FA" w:rsidRPr="003674FC">
        <w:rPr>
          <w:rStyle w:val="af3"/>
          <w:szCs w:val="28"/>
          <w:u w:val="none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</w:t>
      </w:r>
      <w:r w:rsidR="00641731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64</w:t>
      </w:r>
      <w:r w:rsidR="00641731">
        <w:rPr>
          <w:color w:val="000000"/>
          <w:szCs w:val="28"/>
        </w:rPr>
        <w:t xml:space="preserve"> </w:t>
      </w:r>
      <w:r w:rsidR="00F65579">
        <w:rPr>
          <w:color w:val="000000"/>
          <w:szCs w:val="28"/>
        </w:rPr>
        <w:t>30</w:t>
      </w:r>
      <w:r w:rsidR="00D43BFE">
        <w:rPr>
          <w:color w:val="000000"/>
          <w:szCs w:val="28"/>
        </w:rPr>
        <w:t>,</w:t>
      </w:r>
      <w:r w:rsidR="003674FC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171488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3674FC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DD5C1D">
        <w:t>17</w:t>
      </w:r>
      <w:r w:rsidR="00435DD3" w:rsidRPr="008F1257">
        <w:t xml:space="preserve"> </w:t>
      </w:r>
      <w:r w:rsidR="00F850DE">
        <w:t xml:space="preserve">июня 2022 г. по </w:t>
      </w:r>
      <w:r w:rsidR="00DD5C1D">
        <w:t>2</w:t>
      </w:r>
      <w:r w:rsidR="00E320FA">
        <w:t>7</w:t>
      </w:r>
      <w:r w:rsidR="00435DD3" w:rsidRPr="008F1257">
        <w:t xml:space="preserve"> июня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3674FC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 ул.</w:t>
      </w:r>
      <w:r w:rsidR="003674FC">
        <w:t> </w:t>
      </w:r>
      <w:r w:rsidR="00B8721D">
        <w:t>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E320FA">
        <w:rPr>
          <w:color w:val="000000"/>
          <w:szCs w:val="28"/>
        </w:rPr>
        <w:t>Култаевского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F65579">
        <w:rPr>
          <w:color w:val="000000"/>
          <w:szCs w:val="28"/>
        </w:rPr>
        <w:t xml:space="preserve"> </w:t>
      </w:r>
      <w:r w:rsidR="00E320FA">
        <w:t>Култаевское</w:t>
      </w:r>
      <w:r w:rsidR="00E744AD" w:rsidRPr="00645A63">
        <w:t xml:space="preserve"> сельское поселение,</w:t>
      </w:r>
      <w:r w:rsidR="003674FC">
        <w:t xml:space="preserve"> </w:t>
      </w:r>
      <w:r w:rsidR="00DD5C1D">
        <w:t>с</w:t>
      </w:r>
      <w:r w:rsidR="00E744AD" w:rsidRPr="00B02ED6">
        <w:t>.</w:t>
      </w:r>
      <w:r w:rsidR="003674FC">
        <w:t> </w:t>
      </w:r>
      <w:r w:rsidR="00E320FA">
        <w:t>Култаево</w:t>
      </w:r>
      <w:r w:rsidR="00E744AD" w:rsidRPr="006F4F86">
        <w:t xml:space="preserve">, ул. </w:t>
      </w:r>
      <w:r w:rsidR="00E320FA">
        <w:t>Р. Кашина</w:t>
      </w:r>
      <w:r w:rsidR="00E744AD" w:rsidRPr="006F4F86">
        <w:t xml:space="preserve">, д. </w:t>
      </w:r>
      <w:r w:rsidR="00E320FA">
        <w:t>87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</w:t>
      </w:r>
      <w:r w:rsidR="003674FC">
        <w:t xml:space="preserve"> </w:t>
      </w:r>
      <w:r w:rsidRPr="003863B9">
        <w:t>проведения</w:t>
      </w:r>
      <w:r w:rsidR="003674FC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3674FC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0B" w:rsidRDefault="004E2E0B">
      <w:r>
        <w:separator/>
      </w:r>
    </w:p>
  </w:endnote>
  <w:endnote w:type="continuationSeparator" w:id="0">
    <w:p w:rsidR="004E2E0B" w:rsidRDefault="004E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0B" w:rsidRDefault="004E2E0B">
      <w:r>
        <w:separator/>
      </w:r>
    </w:p>
  </w:footnote>
  <w:footnote w:type="continuationSeparator" w:id="0">
    <w:p w:rsidR="004E2E0B" w:rsidRDefault="004E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0304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488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674FC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01A2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E2E0B"/>
    <w:rsid w:val="004F5F70"/>
    <w:rsid w:val="005069FC"/>
    <w:rsid w:val="00513A11"/>
    <w:rsid w:val="005177B3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1183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386E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50B3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239C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D5C1D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208B0"/>
    <w:rsid w:val="00E266C3"/>
    <w:rsid w:val="00E320FA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8365E"/>
    <w:rsid w:val="00E90304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D780-67C1-49A2-AA89-810B76C5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2022-06-03T05:21:00Z</dcterms:created>
  <dcterms:modified xsi:type="dcterms:W3CDTF">2022-06-03T05:21:00Z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